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CBC0" w14:textId="0C84F9B0" w:rsidR="006826F8" w:rsidRPr="006826F8" w:rsidRDefault="006826F8" w:rsidP="006826F8">
      <w:pPr>
        <w:spacing w:after="233" w:line="276" w:lineRule="auto"/>
        <w:ind w:right="-15"/>
        <w:jc w:val="center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9C60F0">
        <w:rPr>
          <w:rFonts w:ascii="Times New Roman" w:eastAsia="Times New Roman" w:hAnsi="Times New Roman" w:cs="Times New Roman"/>
          <w:b/>
          <w:sz w:val="24"/>
          <w:szCs w:val="24"/>
        </w:rPr>
        <w:t>24.2023</w:t>
      </w:r>
    </w:p>
    <w:p w14:paraId="2AF74D82" w14:textId="77777777" w:rsidR="006826F8" w:rsidRPr="006826F8" w:rsidRDefault="006826F8" w:rsidP="006826F8">
      <w:pPr>
        <w:spacing w:after="132" w:line="276" w:lineRule="auto"/>
        <w:ind w:left="2124" w:right="2933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b/>
          <w:sz w:val="24"/>
          <w:szCs w:val="24"/>
        </w:rPr>
        <w:t>WÓJTA GMINY PRZYTYK</w:t>
      </w:r>
    </w:p>
    <w:p w14:paraId="6C653603" w14:textId="0F459AB0" w:rsidR="006826F8" w:rsidRPr="006826F8" w:rsidRDefault="006826F8" w:rsidP="006826F8">
      <w:pPr>
        <w:spacing w:after="132" w:line="276" w:lineRule="auto"/>
        <w:ind w:left="2124" w:right="293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sz w:val="24"/>
          <w:szCs w:val="24"/>
        </w:rPr>
        <w:t>z dnia 2</w:t>
      </w:r>
      <w:r w:rsidR="009C60F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26F8">
        <w:rPr>
          <w:rFonts w:ascii="Times New Roman" w:eastAsia="Times New Roman" w:hAnsi="Times New Roman" w:cs="Times New Roman"/>
          <w:sz w:val="24"/>
          <w:szCs w:val="24"/>
        </w:rPr>
        <w:t xml:space="preserve"> lutego 2023 r.</w:t>
      </w:r>
    </w:p>
    <w:p w14:paraId="01D5FD5E" w14:textId="77777777" w:rsidR="006826F8" w:rsidRPr="006826F8" w:rsidRDefault="006826F8" w:rsidP="006826F8">
      <w:pPr>
        <w:spacing w:after="183" w:line="276" w:lineRule="auto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659E66" w14:textId="77777777" w:rsidR="006826F8" w:rsidRPr="006826F8" w:rsidRDefault="006826F8" w:rsidP="006826F8">
      <w:pPr>
        <w:spacing w:after="407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b/>
          <w:color w:val="000203"/>
          <w:sz w:val="24"/>
          <w:szCs w:val="24"/>
        </w:rPr>
        <w:t xml:space="preserve">w sprawie przeprowadzenia konsultacji społecznych dotyczących zmiany rodzaju miejscowości Żmijków </w:t>
      </w:r>
    </w:p>
    <w:p w14:paraId="1A7A58B8" w14:textId="68A62280" w:rsidR="006826F8" w:rsidRPr="006826F8" w:rsidRDefault="006826F8" w:rsidP="006826F8">
      <w:pPr>
        <w:spacing w:after="329" w:line="276" w:lineRule="auto"/>
        <w:jc w:val="both"/>
        <w:rPr>
          <w:rFonts w:ascii="Times New Roman" w:eastAsia="Times New Roman" w:hAnsi="Times New Roman" w:cs="Times New Roman"/>
          <w:color w:val="000203"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Na podstawie art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>. 5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a ust. 1  ust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>a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wy z dnia 8 marca 1990 r. o samorządzie gminnym (t.j. D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 xml:space="preserve">z. 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U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 xml:space="preserve">. 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z 202</w:t>
      </w:r>
      <w:r w:rsidR="009C60F0">
        <w:rPr>
          <w:rFonts w:ascii="Times New Roman" w:eastAsia="Times New Roman" w:hAnsi="Times New Roman" w:cs="Times New Roman"/>
          <w:color w:val="000203"/>
          <w:sz w:val="24"/>
          <w:szCs w:val="24"/>
        </w:rPr>
        <w:t>3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 xml:space="preserve"> poz. </w:t>
      </w:r>
      <w:r w:rsidR="009C60F0">
        <w:rPr>
          <w:rFonts w:ascii="Times New Roman" w:eastAsia="Times New Roman" w:hAnsi="Times New Roman" w:cs="Times New Roman"/>
          <w:color w:val="000203"/>
          <w:sz w:val="24"/>
          <w:szCs w:val="24"/>
        </w:rPr>
        <w:t>40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 xml:space="preserve"> )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 xml:space="preserve"> 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 xml:space="preserve"> </w:t>
      </w:r>
      <w:r w:rsidRPr="006826F8">
        <w:rPr>
          <w:rFonts w:ascii="Times New Roman" w:eastAsia="Times New Roman" w:hAnsi="Times New Roman" w:cs="Times New Roman"/>
          <w:sz w:val="24"/>
          <w:szCs w:val="24"/>
        </w:rPr>
        <w:t>art. 8 ust. 2 w zw. z art. 3 ust. 2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 xml:space="preserve"> ustawy z dnia 29 sierpnia 2003 r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 xml:space="preserve">. 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o u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>rz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ędowych nazwach miejscowości i obiektów fizjograficznych (t.j. Dz. U</w:t>
      </w:r>
      <w:r w:rsidRPr="006826F8">
        <w:rPr>
          <w:rFonts w:ascii="Times New Roman" w:eastAsia="Times New Roman" w:hAnsi="Times New Roman" w:cs="Times New Roman"/>
          <w:color w:val="3E3C3E"/>
          <w:sz w:val="24"/>
          <w:szCs w:val="24"/>
        </w:rPr>
        <w:t xml:space="preserve">. 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z 2019 poz. 1443), oraz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 xml:space="preserve"> 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uchwały N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 xml:space="preserve">r 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 xml:space="preserve">XXIII.222.2021 </w:t>
      </w:r>
      <w:r w:rsidR="00284634">
        <w:rPr>
          <w:rFonts w:ascii="Times New Roman" w:eastAsia="Times New Roman" w:hAnsi="Times New Roman" w:cs="Times New Roman"/>
          <w:color w:val="000203"/>
          <w:sz w:val="24"/>
          <w:szCs w:val="24"/>
        </w:rPr>
        <w:t>Rady Gminy P</w:t>
      </w:r>
      <w:r w:rsidR="00284634"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 xml:space="preserve">rzytyk 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z dnia 2 lipca 2021 r. sprawie określenia zasad i trybu przeprowadzania konsultacji społecznych z mieszkańcami Gminy Przytyk. (Dz. Urz. Woj</w:t>
      </w:r>
      <w:r w:rsidRPr="006826F8">
        <w:rPr>
          <w:rFonts w:ascii="Times New Roman" w:eastAsia="Times New Roman" w:hAnsi="Times New Roman" w:cs="Times New Roman"/>
          <w:color w:val="203223"/>
          <w:sz w:val="24"/>
          <w:szCs w:val="24"/>
        </w:rPr>
        <w:t xml:space="preserve">. 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 xml:space="preserve">Mazowieckiego z 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2021 r. poz. 6264)</w:t>
      </w:r>
      <w:r w:rsidRPr="00682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AA5503" w14:textId="77777777" w:rsidR="006826F8" w:rsidRPr="006826F8" w:rsidRDefault="006826F8" w:rsidP="006826F8">
      <w:pPr>
        <w:spacing w:after="319" w:line="276" w:lineRule="auto"/>
        <w:ind w:left="849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Przytyk zarządza, co następuje: </w:t>
      </w:r>
    </w:p>
    <w:p w14:paraId="3B8C3E4D" w14:textId="77777777" w:rsidR="006826F8" w:rsidRPr="006826F8" w:rsidRDefault="006826F8" w:rsidP="006826F8">
      <w:pPr>
        <w:spacing w:after="325" w:line="276" w:lineRule="auto"/>
        <w:ind w:left="849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b/>
          <w:sz w:val="24"/>
          <w:szCs w:val="24"/>
        </w:rPr>
        <w:t xml:space="preserve">§ 1 </w:t>
      </w:r>
    </w:p>
    <w:p w14:paraId="0E3EE8D7" w14:textId="7998F14D" w:rsidR="006826F8" w:rsidRPr="006826F8" w:rsidRDefault="006826F8" w:rsidP="006826F8">
      <w:pPr>
        <w:numPr>
          <w:ilvl w:val="0"/>
          <w:numId w:val="3"/>
        </w:numPr>
        <w:spacing w:after="3" w:line="276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sz w:val="24"/>
          <w:szCs w:val="24"/>
        </w:rPr>
        <w:t>Postanawia się przeprowadzić konsultacje społeczne z mieszkańcami miejscowości Żmijków</w:t>
      </w:r>
      <w:r w:rsidRPr="006826F8">
        <w:rPr>
          <w:rFonts w:ascii="Times New Roman" w:hAnsi="Times New Roman" w:cs="Times New Roman"/>
          <w:sz w:val="24"/>
          <w:szCs w:val="24"/>
        </w:rPr>
        <w:t xml:space="preserve"> 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 xml:space="preserve">celem poznania opinii mieszkańców w sprawie będącej przedmiotem konsultacji.  </w:t>
      </w:r>
    </w:p>
    <w:p w14:paraId="1E7743EB" w14:textId="77777777" w:rsidR="006826F8" w:rsidRPr="006826F8" w:rsidRDefault="006826F8" w:rsidP="006826F8">
      <w:pPr>
        <w:numPr>
          <w:ilvl w:val="0"/>
          <w:numId w:val="3"/>
        </w:numPr>
        <w:spacing w:after="286" w:line="276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Przedmiotem konsultacji jest zmiana aktualnego urzędowego rodzaju miejscowości Żmijków rodzaj przysiółek wsi Krzyszkowice na nowy rodzaj miejscowości- wieś.</w:t>
      </w:r>
    </w:p>
    <w:p w14:paraId="6075509B" w14:textId="77777777" w:rsidR="006826F8" w:rsidRPr="006826F8" w:rsidRDefault="006826F8" w:rsidP="006826F8">
      <w:pPr>
        <w:spacing w:after="233" w:line="276" w:lineRule="auto"/>
        <w:ind w:left="849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b/>
          <w:sz w:val="24"/>
          <w:szCs w:val="24"/>
        </w:rPr>
        <w:t xml:space="preserve">§ 2 </w:t>
      </w:r>
    </w:p>
    <w:p w14:paraId="0FA23A08" w14:textId="0C768639" w:rsidR="006826F8" w:rsidRPr="006826F8" w:rsidRDefault="006826F8" w:rsidP="006826F8">
      <w:pPr>
        <w:spacing w:after="286" w:line="276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Konsultacje będ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 xml:space="preserve">ą 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 xml:space="preserve">prowadzone w terminie od </w:t>
      </w:r>
      <w:r w:rsidR="009C60F0">
        <w:rPr>
          <w:rFonts w:ascii="Times New Roman" w:eastAsia="Times New Roman" w:hAnsi="Times New Roman" w:cs="Times New Roman"/>
          <w:color w:val="000203"/>
          <w:sz w:val="24"/>
          <w:szCs w:val="24"/>
        </w:rPr>
        <w:t>01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.0</w:t>
      </w:r>
      <w:r w:rsidR="009C60F0">
        <w:rPr>
          <w:rFonts w:ascii="Times New Roman" w:eastAsia="Times New Roman" w:hAnsi="Times New Roman" w:cs="Times New Roman"/>
          <w:color w:val="000203"/>
          <w:sz w:val="24"/>
          <w:szCs w:val="24"/>
        </w:rPr>
        <w:t>3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.2023 roku do 10.03.2023 roku</w:t>
      </w:r>
      <w:r w:rsidRPr="006826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26F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5D98F1B6" w14:textId="77777777" w:rsidR="006826F8" w:rsidRPr="006826F8" w:rsidRDefault="006826F8" w:rsidP="006826F8">
      <w:pPr>
        <w:spacing w:after="311" w:line="276" w:lineRule="auto"/>
        <w:ind w:left="849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b/>
          <w:sz w:val="24"/>
          <w:szCs w:val="24"/>
        </w:rPr>
        <w:t xml:space="preserve">§ 3 </w:t>
      </w:r>
    </w:p>
    <w:p w14:paraId="4F7DC4C8" w14:textId="5C39218A" w:rsidR="006826F8" w:rsidRPr="006826F8" w:rsidRDefault="006826F8" w:rsidP="006826F8">
      <w:pPr>
        <w:spacing w:after="286" w:line="276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Konsultacj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 xml:space="preserve">e 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prowadzone w formie badania ankietowego odbywać się będą przez wypełnienie i</w:t>
      </w:r>
      <w:r w:rsidR="009C60F0">
        <w:rPr>
          <w:rFonts w:ascii="Times New Roman" w:eastAsia="Times New Roman" w:hAnsi="Times New Roman" w:cs="Times New Roman"/>
          <w:color w:val="000203"/>
          <w:sz w:val="24"/>
          <w:szCs w:val="24"/>
        </w:rPr>
        <w:t> 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podpisanie ankiety stanowiącej Załącznik nr 1 do niniejszego</w:t>
      </w:r>
      <w:r>
        <w:rPr>
          <w:rFonts w:ascii="Times New Roman" w:eastAsia="Times New Roman" w:hAnsi="Times New Roman" w:cs="Times New Roman"/>
          <w:color w:val="000203"/>
          <w:sz w:val="24"/>
          <w:szCs w:val="24"/>
        </w:rPr>
        <w:t xml:space="preserve"> 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zarządzenia.</w:t>
      </w:r>
    </w:p>
    <w:p w14:paraId="26F31B8D" w14:textId="77777777" w:rsidR="006826F8" w:rsidRPr="006826F8" w:rsidRDefault="006826F8" w:rsidP="006826F8">
      <w:pPr>
        <w:spacing w:after="233" w:line="276" w:lineRule="auto"/>
        <w:ind w:left="849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b/>
          <w:sz w:val="24"/>
          <w:szCs w:val="24"/>
        </w:rPr>
        <w:t xml:space="preserve">§ 4 </w:t>
      </w:r>
    </w:p>
    <w:p w14:paraId="5774C378" w14:textId="77777777" w:rsidR="006826F8" w:rsidRPr="006826F8" w:rsidRDefault="006826F8" w:rsidP="006826F8">
      <w:pPr>
        <w:pStyle w:val="Akapitzlist"/>
        <w:numPr>
          <w:ilvl w:val="0"/>
          <w:numId w:val="5"/>
        </w:numPr>
        <w:spacing w:after="1" w:line="276" w:lineRule="auto"/>
        <w:jc w:val="both"/>
        <w:rPr>
          <w:rFonts w:ascii="Times New Roman" w:eastAsia="Times New Roman" w:hAnsi="Times New Roman" w:cs="Times New Roman"/>
          <w:color w:val="000203"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Ankieta zostanie udostępniona:</w:t>
      </w:r>
    </w:p>
    <w:p w14:paraId="357BA4DE" w14:textId="77777777" w:rsidR="006826F8" w:rsidRPr="006826F8" w:rsidRDefault="006826F8" w:rsidP="006826F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sz w:val="24"/>
          <w:szCs w:val="24"/>
        </w:rPr>
        <w:t>na stronie internetowej Gminy Przytyk (</w:t>
      </w:r>
      <w:hyperlink r:id="rId5" w:history="1">
        <w:r w:rsidRPr="006826F8">
          <w:rPr>
            <w:rStyle w:val="Hipercze"/>
            <w:rFonts w:ascii="Times New Roman" w:hAnsi="Times New Roman" w:cs="Times New Roman"/>
            <w:sz w:val="24"/>
            <w:szCs w:val="24"/>
          </w:rPr>
          <w:t>www.przytyk.pl</w:t>
        </w:r>
      </w:hyperlink>
      <w:r w:rsidRPr="006826F8">
        <w:rPr>
          <w:rStyle w:val="Hipercze"/>
          <w:rFonts w:ascii="Times New Roman" w:hAnsi="Times New Roman" w:cs="Times New Roman"/>
          <w:sz w:val="24"/>
          <w:szCs w:val="24"/>
        </w:rPr>
        <w:t>/</w:t>
      </w:r>
      <w:r w:rsidRPr="006826F8">
        <w:rPr>
          <w:rFonts w:ascii="Times New Roman" w:hAnsi="Times New Roman" w:cs="Times New Roman"/>
          <w:sz w:val="24"/>
          <w:szCs w:val="24"/>
        </w:rPr>
        <w:t xml:space="preserve"> zakładka „aktualności”);</w:t>
      </w:r>
    </w:p>
    <w:p w14:paraId="63709D0E" w14:textId="77777777" w:rsidR="006826F8" w:rsidRPr="006826F8" w:rsidRDefault="006826F8" w:rsidP="006826F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sz w:val="24"/>
          <w:szCs w:val="24"/>
        </w:rPr>
        <w:t>w Biuletynie informacji Publicznej Gminy Przytyk (</w:t>
      </w:r>
      <w:hyperlink r:id="rId6" w:history="1">
        <w:r w:rsidRPr="006826F8">
          <w:rPr>
            <w:rStyle w:val="Hipercze"/>
            <w:rFonts w:ascii="Times New Roman" w:hAnsi="Times New Roman" w:cs="Times New Roman"/>
            <w:sz w:val="24"/>
            <w:szCs w:val="24"/>
          </w:rPr>
          <w:t>http://bip.przytyk.pl/</w:t>
        </w:r>
      </w:hyperlink>
      <w:r w:rsidRPr="006826F8">
        <w:rPr>
          <w:rFonts w:ascii="Times New Roman" w:hAnsi="Times New Roman" w:cs="Times New Roman"/>
          <w:sz w:val="24"/>
          <w:szCs w:val="24"/>
        </w:rPr>
        <w:t xml:space="preserve"> zakładka „ogłoszenia”);</w:t>
      </w:r>
    </w:p>
    <w:p w14:paraId="72461C11" w14:textId="275142BB" w:rsidR="006826F8" w:rsidRPr="006826F8" w:rsidRDefault="006826F8" w:rsidP="006826F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sz w:val="24"/>
          <w:szCs w:val="24"/>
        </w:rPr>
        <w:t>w Urzędzie Gminy w Przytyku, ul. Zachęta 57, 26-650 Przytyk, pokój nr 35 w</w:t>
      </w:r>
      <w:r w:rsidR="009C60F0">
        <w:rPr>
          <w:rFonts w:ascii="Times New Roman" w:hAnsi="Times New Roman" w:cs="Times New Roman"/>
          <w:sz w:val="24"/>
          <w:szCs w:val="24"/>
        </w:rPr>
        <w:t> </w:t>
      </w:r>
      <w:r w:rsidRPr="006826F8">
        <w:rPr>
          <w:rFonts w:ascii="Times New Roman" w:hAnsi="Times New Roman" w:cs="Times New Roman"/>
          <w:sz w:val="24"/>
          <w:szCs w:val="24"/>
        </w:rPr>
        <w:t>dniach i godzinach urzędowania;</w:t>
      </w:r>
    </w:p>
    <w:p w14:paraId="06AFAD4B" w14:textId="77777777" w:rsidR="006826F8" w:rsidRPr="006826F8" w:rsidRDefault="006826F8" w:rsidP="006826F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sz w:val="24"/>
          <w:szCs w:val="24"/>
        </w:rPr>
        <w:t>u sołtysa sołectwa Krzyszkowice.</w:t>
      </w:r>
    </w:p>
    <w:p w14:paraId="1C97C621" w14:textId="23EC5AE1" w:rsidR="006826F8" w:rsidRPr="006826F8" w:rsidRDefault="006826F8" w:rsidP="006826F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sz w:val="24"/>
          <w:szCs w:val="24"/>
        </w:rPr>
        <w:lastRenderedPageBreak/>
        <w:t>Ankietę można złożyć w wersji papierowej przez dostarczenie do Urzędu Gminy w</w:t>
      </w:r>
      <w:r w:rsidR="009C60F0">
        <w:rPr>
          <w:rFonts w:ascii="Times New Roman" w:hAnsi="Times New Roman" w:cs="Times New Roman"/>
          <w:sz w:val="24"/>
          <w:szCs w:val="24"/>
        </w:rPr>
        <w:t> </w:t>
      </w:r>
      <w:r w:rsidRPr="006826F8">
        <w:rPr>
          <w:rFonts w:ascii="Times New Roman" w:hAnsi="Times New Roman" w:cs="Times New Roman"/>
          <w:sz w:val="24"/>
          <w:szCs w:val="24"/>
        </w:rPr>
        <w:t>Przytyku ul. Zachęta 57, 26-650 Przytyk w terminie do 10 marca 2023 r. (decyduje data wpływu).</w:t>
      </w:r>
    </w:p>
    <w:p w14:paraId="05989617" w14:textId="77777777" w:rsidR="006826F8" w:rsidRPr="006826F8" w:rsidRDefault="006826F8" w:rsidP="006826F8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C2A960" w14:textId="77777777" w:rsidR="006826F8" w:rsidRPr="006826F8" w:rsidRDefault="006826F8" w:rsidP="006826F8">
      <w:pPr>
        <w:spacing w:after="324" w:line="276" w:lineRule="auto"/>
        <w:ind w:left="849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b/>
          <w:sz w:val="24"/>
          <w:szCs w:val="24"/>
        </w:rPr>
        <w:t xml:space="preserve">§ 5  </w:t>
      </w:r>
    </w:p>
    <w:p w14:paraId="4F9705C4" w14:textId="77777777" w:rsidR="006826F8" w:rsidRPr="006826F8" w:rsidRDefault="006826F8" w:rsidP="006826F8">
      <w:pPr>
        <w:shd w:val="clear" w:color="auto" w:fill="FFFFFA"/>
        <w:spacing w:after="305" w:line="276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l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 xml:space="preserve">. Wyniki przeprowadzonych konsultacji zostaną podane do publicznej wiadomości poprzez zamieszczenie ich w Biuletynie Informacji Publicznej Gminy Przytyk, na stronie internetowej Gminy Przytyk, na tablicy ogłoszeń w Urzędzie Gminy Przytyk 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oraz na tablicy ogłoszeń sołectwa Krzyszkowice.</w:t>
      </w:r>
    </w:p>
    <w:p w14:paraId="6FC503E5" w14:textId="77777777" w:rsidR="006826F8" w:rsidRPr="006826F8" w:rsidRDefault="006826F8" w:rsidP="006826F8">
      <w:pPr>
        <w:shd w:val="clear" w:color="auto" w:fill="FFFFFA"/>
        <w:spacing w:after="305" w:line="276" w:lineRule="auto"/>
        <w:ind w:left="-5" w:hanging="10"/>
        <w:jc w:val="both"/>
        <w:rPr>
          <w:rFonts w:ascii="Times New Roman" w:eastAsia="Times New Roman" w:hAnsi="Times New Roman" w:cs="Times New Roman"/>
          <w:color w:val="000203"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>2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 xml:space="preserve">. Wyniki konsultacji mają charakter opiniotwórczy i nie są wiążące dla organów Gminy.  </w:t>
      </w:r>
    </w:p>
    <w:p w14:paraId="74336445" w14:textId="78B3DFB3" w:rsidR="006826F8" w:rsidRPr="006826F8" w:rsidRDefault="006826F8" w:rsidP="006826F8">
      <w:pPr>
        <w:spacing w:after="233" w:line="276" w:lineRule="auto"/>
        <w:ind w:left="849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9C60F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82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9AA379" w14:textId="77777777" w:rsidR="006826F8" w:rsidRPr="006826F8" w:rsidRDefault="006826F8" w:rsidP="006826F8">
      <w:pPr>
        <w:shd w:val="clear" w:color="auto" w:fill="FFFFFA"/>
        <w:spacing w:after="305" w:line="276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sz w:val="24"/>
          <w:szCs w:val="24"/>
        </w:rPr>
        <w:t>Wykonanie zarządzenia powierza się kierownikowi Referatu Gospodarki Nieruchomościami, Budownictwa i Ochrony Środowiska.</w:t>
      </w:r>
    </w:p>
    <w:p w14:paraId="317E5544" w14:textId="53046F75" w:rsidR="006826F8" w:rsidRPr="006826F8" w:rsidRDefault="006826F8" w:rsidP="006826F8">
      <w:pPr>
        <w:spacing w:after="233" w:line="276" w:lineRule="auto"/>
        <w:ind w:left="849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6F8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9C60F0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5699D25D" w14:textId="3D5FDFAB" w:rsidR="006826F8" w:rsidRPr="006826F8" w:rsidRDefault="006826F8" w:rsidP="006826F8">
      <w:pPr>
        <w:spacing w:after="286" w:line="276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D63566" wp14:editId="1ECB8BFC">
                <wp:simplePos x="0" y="0"/>
                <wp:positionH relativeFrom="column">
                  <wp:posOffset>-18287</wp:posOffset>
                </wp:positionH>
                <wp:positionV relativeFrom="paragraph">
                  <wp:posOffset>-8614</wp:posOffset>
                </wp:positionV>
                <wp:extent cx="5798185" cy="173737"/>
                <wp:effectExtent l="0" t="0" r="0" b="0"/>
                <wp:wrapNone/>
                <wp:docPr id="18774" name="Group 18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73737"/>
                          <a:chOff x="0" y="0"/>
                          <a:chExt cx="5798185" cy="173737"/>
                        </a:xfrm>
                      </wpg:grpSpPr>
                      <wps:wsp>
                        <wps:cNvPr id="23887" name="Shape 23887"/>
                        <wps:cNvSpPr/>
                        <wps:spPr>
                          <a:xfrm>
                            <a:off x="0" y="0"/>
                            <a:ext cx="5798185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73737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73737"/>
                                </a:lnTo>
                                <a:lnTo>
                                  <a:pt x="0" y="173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8BD14" id="Group 18774" o:spid="_x0000_s1026" style="position:absolute;margin-left:-1.45pt;margin-top:-.7pt;width:456.55pt;height:13.7pt;z-index:-251657216" coordsize="57981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lzcwIAAEgGAAAOAAAAZHJzL2Uyb0RvYy54bWykVdtu2zAMfR+wfxD8vthJ18UzkhTDuuZl&#10;2Iq2+wBFli+AbpCUOPn7UbStuCnWAa0D2JR0eDsUmdXNUQpy4Na1Wq2T+SxLCFdMl62q18mfp7tP&#10;eUKcp6qkQiu+Tk7cJTebjx9WnSn4QjdalNwSMKJc0Zl10nhvijR1rOGSupk2XMFhpa2kHpa2TktL&#10;O7AuRbrIsi9pp21prGbcOdi97Q+TDdqvKs7876py3BOxTiA2j2+L7114p5sVLWpLTdOyIQz6higk&#10;bRU4jaZuqadkb9sXpmTLrHa68jOmZaqrqmUcc4Bs5tlFNlur9wZzqYuuNpEmoPaCpzebZb8O95a0&#10;JdQuXy4/J0RRCWVCz6TfAoo6UxeA3FrzaO7tsFH3q5D1sbIyfCEfckRyT5FcfvSEweb18ms+z68T&#10;wuBsvryCX88+a6BEL9RY8+N1xXR0m4boYjCdgYvkzly593H12FDDsQQuMDBwtbjK8+XIFUJIv4XU&#10;IDIS5QoHnL2TpZgsLdje+S3XyDc9/HS+v8LlKNFmlNhRjaKFRni1BQz1QS+EGUTSTQrWxHqFY6kP&#10;/Ekj0F9UDaI8nwo1RcXqjxcDsCNi/Bq0N0Wer8k/4dDUz+7Tf4DY8REDQsh2sxoEZADkKcdCBTLA&#10;DaMwnypBPTa6bD0MLtFKIGexzLKzYbAWLmFfdZT8SfBAmFAPvIJmwxYJG87Wu+/CkgMN4wmf0BMY&#10;H0ADpGqFiFpzdP1M6y483watARz0OA6/qJn1mmxw2E9AmCOQ1zgHwWtUQs9a+aivYHqjk0lCQdzp&#10;8oQTAXOGxsPscVxhHsNoDfNwukbU+Q9g8xcAAP//AwBQSwMEFAAGAAgAAAAhANHnlw3gAAAACAEA&#10;AA8AAABkcnMvZG93bnJldi54bWxMj0FLw0AQhe+C/2EZwVu7m6jFxmxKKeqpCLaCeJtmp0lodjZk&#10;t0n6711P9vQY3uO9b/LVZFsxUO8bxxqSuQJBXDrTcKXha/82ewbhA7LB1jFpuJCHVXF7k2Nm3Mif&#10;NOxCJWIJ+ww11CF0mZS+rMmin7uOOHpH11sM8ewraXocY7ltZarUQlpsOC7U2NGmpvK0O1sN7yOO&#10;64fkddiejpvLz/7p43ubkNb3d9P6BUSgKfyH4Q8/okMRmQ7uzMaLVsMsXcZk1OQRRPSXiUpBHDSk&#10;CwWyyOX1A8UvAAAA//8DAFBLAQItABQABgAIAAAAIQC2gziS/gAAAOEBAAATAAAAAAAAAAAAAAAA&#10;AAAAAABbQ29udGVudF9UeXBlc10ueG1sUEsBAi0AFAAGAAgAAAAhADj9If/WAAAAlAEAAAsAAAAA&#10;AAAAAAAAAAAALwEAAF9yZWxzLy5yZWxzUEsBAi0AFAAGAAgAAAAhAGIc2XNzAgAASAYAAA4AAAAA&#10;AAAAAAAAAAAALgIAAGRycy9lMm9Eb2MueG1sUEsBAi0AFAAGAAgAAAAhANHnlw3gAAAACAEAAA8A&#10;AAAAAAAAAAAAAAAAzQQAAGRycy9kb3ducmV2LnhtbFBLBQYAAAAABAAEAPMAAADaBQAAAAA=&#10;">
                <v:shape id="Shape 23887" o:spid="_x0000_s1027" style="position:absolute;width:57981;height:1737;visibility:visible;mso-wrap-style:square;v-text-anchor:top" coordsize="5798185,173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nscA&#10;AADeAAAADwAAAGRycy9kb3ducmV2LnhtbESPUWvCMBSF3wf7D+EOfJvJOnC1GmWMDXQwxlR8vjTX&#10;ttrclCTW+u/NYLDHwznnO5z5crCt6MmHxrGGp7ECQVw603ClYbf9eMxBhIhssHVMGq4UYLm4v5tj&#10;YdyFf6jfxEokCIcCNdQxdoWUoazJYhi7jjh5B+ctxiR9JY3HS4LbVmZKTaTFhtNCjR291VSeNmer&#10;YbL2/an8diuVH78+Vba30/X7XuvRw/A6AxFpiP/hv/bKaMie8/wFfu+kK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IgZ7HAAAA3gAAAA8AAAAAAAAAAAAAAAAAmAIAAGRy&#10;cy9kb3ducmV2LnhtbFBLBQYAAAAABAAEAPUAAACMAwAAAAA=&#10;" path="m,l5798185,r,173737l,173737,,e" fillcolor="#fffffa" stroked="f" strokeweight="0">
                  <v:stroke miterlimit="83231f" joinstyle="miter"/>
                  <v:path arrowok="t" textboxrect="0,0,5798185,173737"/>
                </v:shape>
              </v:group>
            </w:pict>
          </mc:Fallback>
        </mc:AlternateConten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Za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>rz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ądz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>e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ni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 xml:space="preserve">e 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wchodz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 xml:space="preserve">i 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 xml:space="preserve">w 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>ż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 xml:space="preserve">ycie 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 xml:space="preserve">z 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dniem podpisania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 xml:space="preserve"> i podlega ogłoszeniu w Biuletynie Informacji Publicznej Gminy Przytyk, na stronie internetowej Gminy Przytyk, na tablicy ogłoszeń w</w:t>
      </w:r>
      <w:r w:rsidR="009C60F0">
        <w:rPr>
          <w:rFonts w:ascii="Times New Roman" w:eastAsia="Times New Roman" w:hAnsi="Times New Roman" w:cs="Times New Roman"/>
          <w:color w:val="0D1315"/>
          <w:sz w:val="24"/>
          <w:szCs w:val="24"/>
        </w:rPr>
        <w:t> </w:t>
      </w:r>
      <w:r w:rsidRPr="006826F8">
        <w:rPr>
          <w:rFonts w:ascii="Times New Roman" w:eastAsia="Times New Roman" w:hAnsi="Times New Roman" w:cs="Times New Roman"/>
          <w:color w:val="0D1315"/>
          <w:sz w:val="24"/>
          <w:szCs w:val="24"/>
        </w:rPr>
        <w:t xml:space="preserve">Urzędzie Gminy Przytyk </w:t>
      </w:r>
      <w:r w:rsidRPr="006826F8">
        <w:rPr>
          <w:rFonts w:ascii="Times New Roman" w:eastAsia="Times New Roman" w:hAnsi="Times New Roman" w:cs="Times New Roman"/>
          <w:color w:val="000203"/>
          <w:sz w:val="24"/>
          <w:szCs w:val="24"/>
        </w:rPr>
        <w:t>oraz na tablicy ogłoszeń sołectwa Krzyszkowice.</w:t>
      </w:r>
    </w:p>
    <w:p w14:paraId="2C49D24B" w14:textId="77777777" w:rsidR="00913530" w:rsidRDefault="00913530" w:rsidP="006826F8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A45DA25" w14:textId="61F0553C" w:rsidR="00913530" w:rsidRDefault="00913530" w:rsidP="00913530">
      <w:pPr>
        <w:tabs>
          <w:tab w:val="left" w:pos="604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-// Wójt Gminy Przytyk</w:t>
      </w:r>
    </w:p>
    <w:p w14:paraId="6628309F" w14:textId="27156163" w:rsidR="006826F8" w:rsidRPr="006826F8" w:rsidRDefault="006826F8" w:rsidP="006826F8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530">
        <w:rPr>
          <w:rFonts w:ascii="Times New Roman" w:hAnsi="Times New Roman" w:cs="Times New Roman"/>
          <w:sz w:val="24"/>
          <w:szCs w:val="24"/>
        </w:rPr>
        <w:br w:type="column"/>
      </w:r>
      <w:r w:rsidRPr="006826F8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2EDE20C0" w14:textId="0234D418" w:rsidR="006826F8" w:rsidRPr="006826F8" w:rsidRDefault="006826F8" w:rsidP="006826F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sz w:val="24"/>
          <w:szCs w:val="24"/>
        </w:rPr>
        <w:t>Miejscowość Żmijków to miejscowość z nadan</w:t>
      </w:r>
      <w:r>
        <w:rPr>
          <w:rFonts w:ascii="Times New Roman" w:hAnsi="Times New Roman" w:cs="Times New Roman"/>
          <w:sz w:val="24"/>
          <w:szCs w:val="24"/>
        </w:rPr>
        <w:t xml:space="preserve">ą odrębną numeracją adresową.   </w:t>
      </w:r>
      <w:r w:rsidRPr="006826F8">
        <w:rPr>
          <w:rFonts w:ascii="Times New Roman" w:hAnsi="Times New Roman" w:cs="Times New Roman"/>
          <w:sz w:val="24"/>
          <w:szCs w:val="24"/>
        </w:rPr>
        <w:t>Zgodnie z § 6 ust. 4 rozporządzenia Ministra Rozwoju, Pracy i Technologii z dnia 21 lipca 2021</w:t>
      </w:r>
      <w:r w:rsidR="009C60F0">
        <w:rPr>
          <w:rFonts w:ascii="Times New Roman" w:hAnsi="Times New Roman" w:cs="Times New Roman"/>
          <w:sz w:val="24"/>
          <w:szCs w:val="24"/>
        </w:rPr>
        <w:t> </w:t>
      </w:r>
      <w:r w:rsidRPr="006826F8">
        <w:rPr>
          <w:rFonts w:ascii="Times New Roman" w:hAnsi="Times New Roman" w:cs="Times New Roman"/>
          <w:sz w:val="24"/>
          <w:szCs w:val="24"/>
        </w:rPr>
        <w:t>r. w sprawie ewidencji miejscowości, ulic i adresów (Dz. U. z 2021 r. poz. 1368) nie prowadzi się numeracji porządkowej dotyczącej części miejscowości. W związku z tym zgodnie z § 12 ust. 3 powyższego rozporządzenia w przypadku, gdy istnieją numery porządkowe niespełniające wymogów określonych w § 6 ust. 4, organ prowadzący ewidencję miejscowości, ulic adresów dokonuje przenumerowania z urzędu albo wnosi do rady gminy o</w:t>
      </w:r>
      <w:r w:rsidR="00170D31">
        <w:rPr>
          <w:rFonts w:ascii="Times New Roman" w:hAnsi="Times New Roman" w:cs="Times New Roman"/>
          <w:sz w:val="24"/>
          <w:szCs w:val="24"/>
        </w:rPr>
        <w:t> </w:t>
      </w:r>
      <w:r w:rsidRPr="006826F8">
        <w:rPr>
          <w:rFonts w:ascii="Times New Roman" w:hAnsi="Times New Roman" w:cs="Times New Roman"/>
          <w:sz w:val="24"/>
          <w:szCs w:val="24"/>
        </w:rPr>
        <w:t xml:space="preserve">wszczęcie procedury zmiany rodzaju miejscowości zgodnie z art. 8 ustawy z dnia 29 sierpnia 2003 r. o urzędowych nazwach miejscowości i obiektów fizjograficznych. </w:t>
      </w:r>
    </w:p>
    <w:p w14:paraId="1A9B2930" w14:textId="13E44FCC" w:rsidR="006826F8" w:rsidRDefault="006826F8" w:rsidP="006826F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sz w:val="24"/>
          <w:szCs w:val="24"/>
        </w:rPr>
        <w:t>Zgodnie z "Wykazem urzędowych nazw miejscowości i ich części" miejscowość Żmijków ustalona jest jako przysiółek wsi Krzyszkowice. Jest to określenie nieodpowiadające dzisiejszemu charakterowi tej miejscowości. Miejscowości Żmijków jest miejscowością samoistną, odpowiadającą definicji "wsi" zawartej w ustawie z dnia 29 sierpnia 2003 r. o</w:t>
      </w:r>
      <w:r w:rsidR="00170D31">
        <w:rPr>
          <w:rFonts w:ascii="Times New Roman" w:hAnsi="Times New Roman" w:cs="Times New Roman"/>
          <w:sz w:val="24"/>
          <w:szCs w:val="24"/>
        </w:rPr>
        <w:t> </w:t>
      </w:r>
      <w:r w:rsidRPr="006826F8">
        <w:rPr>
          <w:rFonts w:ascii="Times New Roman" w:hAnsi="Times New Roman" w:cs="Times New Roman"/>
          <w:sz w:val="24"/>
          <w:szCs w:val="24"/>
        </w:rPr>
        <w:t>urzędowych nazwach miejscowości i obiektów fizjograficznych stanowi bowiem jednostkę osadniczą o zwartej lub rozproszonej zabudowie i istniejących funkcjach rolniczych lub związanych z nimi usługowych lub turystycznych, nieposiadająca praw miejskich lu</w:t>
      </w:r>
      <w:r>
        <w:rPr>
          <w:rFonts w:ascii="Times New Roman" w:hAnsi="Times New Roman" w:cs="Times New Roman"/>
          <w:sz w:val="24"/>
          <w:szCs w:val="24"/>
        </w:rPr>
        <w:t>b statusu miasta.   W Żmijkowie</w:t>
      </w:r>
      <w:r w:rsidRPr="006826F8">
        <w:rPr>
          <w:rFonts w:ascii="Times New Roman" w:hAnsi="Times New Roman" w:cs="Times New Roman"/>
          <w:sz w:val="24"/>
          <w:szCs w:val="24"/>
        </w:rPr>
        <w:t xml:space="preserve"> znajdują się ok. </w:t>
      </w:r>
      <w:r w:rsidRPr="002C6B25">
        <w:rPr>
          <w:rFonts w:ascii="Times New Roman" w:hAnsi="Times New Roman" w:cs="Times New Roman"/>
          <w:sz w:val="24"/>
          <w:szCs w:val="24"/>
        </w:rPr>
        <w:t>2</w:t>
      </w:r>
      <w:r w:rsidR="00170D31" w:rsidRPr="002C6B25">
        <w:rPr>
          <w:rFonts w:ascii="Times New Roman" w:hAnsi="Times New Roman" w:cs="Times New Roman"/>
          <w:sz w:val="24"/>
          <w:szCs w:val="24"/>
        </w:rPr>
        <w:t>3</w:t>
      </w:r>
      <w:r w:rsidRPr="002C6B25">
        <w:rPr>
          <w:rFonts w:ascii="Times New Roman" w:hAnsi="Times New Roman" w:cs="Times New Roman"/>
          <w:sz w:val="24"/>
          <w:szCs w:val="24"/>
        </w:rPr>
        <w:t xml:space="preserve"> zabudowane </w:t>
      </w:r>
      <w:r w:rsidRPr="006826F8">
        <w:rPr>
          <w:rFonts w:ascii="Times New Roman" w:hAnsi="Times New Roman" w:cs="Times New Roman"/>
          <w:sz w:val="24"/>
          <w:szCs w:val="24"/>
        </w:rPr>
        <w:t xml:space="preserve">posesje i zgodnie z ewidencją ludności na stałe zameldowanych jest tam </w:t>
      </w:r>
      <w:r w:rsidR="00A63C2D" w:rsidRPr="00A63C2D">
        <w:rPr>
          <w:rFonts w:ascii="Times New Roman" w:hAnsi="Times New Roman" w:cs="Times New Roman"/>
          <w:sz w:val="24"/>
          <w:szCs w:val="24"/>
        </w:rPr>
        <w:t>37</w:t>
      </w:r>
      <w:r w:rsidRPr="00A63C2D">
        <w:rPr>
          <w:rFonts w:ascii="Times New Roman" w:hAnsi="Times New Roman" w:cs="Times New Roman"/>
          <w:sz w:val="24"/>
          <w:szCs w:val="24"/>
        </w:rPr>
        <w:t xml:space="preserve"> </w:t>
      </w:r>
      <w:r w:rsidRPr="006826F8">
        <w:rPr>
          <w:rFonts w:ascii="Times New Roman" w:hAnsi="Times New Roman" w:cs="Times New Roman"/>
          <w:sz w:val="24"/>
          <w:szCs w:val="24"/>
        </w:rPr>
        <w:t>osób (na dzień 21.</w:t>
      </w:r>
      <w:r w:rsidR="00A63C2D">
        <w:rPr>
          <w:rFonts w:ascii="Times New Roman" w:hAnsi="Times New Roman" w:cs="Times New Roman"/>
          <w:sz w:val="24"/>
          <w:szCs w:val="24"/>
        </w:rPr>
        <w:t>02</w:t>
      </w:r>
      <w:r w:rsidRPr="006826F8">
        <w:rPr>
          <w:rFonts w:ascii="Times New Roman" w:hAnsi="Times New Roman" w:cs="Times New Roman"/>
          <w:sz w:val="24"/>
          <w:szCs w:val="24"/>
        </w:rPr>
        <w:t>.202</w:t>
      </w:r>
      <w:r w:rsidR="00A63C2D">
        <w:rPr>
          <w:rFonts w:ascii="Times New Roman" w:hAnsi="Times New Roman" w:cs="Times New Roman"/>
          <w:sz w:val="24"/>
          <w:szCs w:val="24"/>
        </w:rPr>
        <w:t>3</w:t>
      </w:r>
      <w:r w:rsidRPr="006826F8">
        <w:rPr>
          <w:rFonts w:ascii="Times New Roman" w:hAnsi="Times New Roman" w:cs="Times New Roman"/>
          <w:sz w:val="24"/>
          <w:szCs w:val="24"/>
        </w:rPr>
        <w:t xml:space="preserve"> r.).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6F8">
        <w:rPr>
          <w:rFonts w:ascii="Times New Roman" w:hAnsi="Times New Roman" w:cs="Times New Roman"/>
          <w:sz w:val="24"/>
          <w:szCs w:val="24"/>
        </w:rPr>
        <w:t xml:space="preserve">W takim przypadku zmiana rodzaju miejscowości na wieś stanowi najmniej uciążliwe dla mieszkańców rozwiązanie.  </w:t>
      </w:r>
    </w:p>
    <w:p w14:paraId="4D87DC32" w14:textId="77777777" w:rsidR="006826F8" w:rsidRPr="006826F8" w:rsidRDefault="006826F8" w:rsidP="006826F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sz w:val="24"/>
          <w:szCs w:val="24"/>
        </w:rPr>
        <w:t xml:space="preserve">Mając na uwadze powyższe zmiana rodzaju miejscowości Żmijków z „przysiółka wsi Krzyszkowice” na "wieś" jest uzasadniona i byłaby dostosowana do obecnego charakteru tej miejscowości. </w:t>
      </w:r>
    </w:p>
    <w:p w14:paraId="7017481F" w14:textId="77777777" w:rsidR="006826F8" w:rsidRPr="006826F8" w:rsidRDefault="006826F8" w:rsidP="006826F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36C4EC" w14:textId="77777777" w:rsidR="006826F8" w:rsidRPr="006826F8" w:rsidRDefault="006826F8" w:rsidP="006826F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2D6EB8" w14:textId="77777777" w:rsidR="006826F8" w:rsidRPr="006826F8" w:rsidRDefault="006826F8" w:rsidP="006826F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FD72A6" w14:textId="77777777" w:rsidR="006826F8" w:rsidRPr="006826F8" w:rsidRDefault="006826F8" w:rsidP="006826F8">
      <w:pPr>
        <w:pStyle w:val="Bezodstpw"/>
        <w:spacing w:line="276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6826F8">
        <w:br w:type="column"/>
      </w:r>
      <w:r w:rsidRPr="006826F8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14:paraId="7323E9B2" w14:textId="77777777" w:rsidR="006826F8" w:rsidRPr="006826F8" w:rsidRDefault="006826F8" w:rsidP="006826F8">
      <w:pPr>
        <w:pStyle w:val="Bezodstpw"/>
        <w:spacing w:line="276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6826F8">
        <w:rPr>
          <w:rFonts w:ascii="Times New Roman" w:hAnsi="Times New Roman" w:cs="Times New Roman"/>
          <w:sz w:val="20"/>
          <w:szCs w:val="20"/>
        </w:rPr>
        <w:t>do Zarządzenia Wójta Gminy Przytyk</w:t>
      </w:r>
    </w:p>
    <w:p w14:paraId="43C955FD" w14:textId="489C4B78" w:rsidR="006826F8" w:rsidRPr="006826F8" w:rsidRDefault="006826F8" w:rsidP="006826F8">
      <w:pPr>
        <w:pStyle w:val="Bezodstpw"/>
        <w:spacing w:line="276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6826F8">
        <w:rPr>
          <w:rFonts w:ascii="Times New Roman" w:hAnsi="Times New Roman" w:cs="Times New Roman"/>
          <w:sz w:val="20"/>
          <w:szCs w:val="20"/>
        </w:rPr>
        <w:t xml:space="preserve">Nr </w:t>
      </w:r>
      <w:r w:rsidR="00170D31">
        <w:rPr>
          <w:rFonts w:ascii="Times New Roman" w:hAnsi="Times New Roman" w:cs="Times New Roman"/>
          <w:sz w:val="20"/>
          <w:szCs w:val="20"/>
        </w:rPr>
        <w:t>24.2023</w:t>
      </w:r>
      <w:r w:rsidRPr="006826F8">
        <w:rPr>
          <w:rFonts w:ascii="Times New Roman" w:hAnsi="Times New Roman" w:cs="Times New Roman"/>
          <w:sz w:val="20"/>
          <w:szCs w:val="20"/>
        </w:rPr>
        <w:t xml:space="preserve"> z dnia </w:t>
      </w:r>
      <w:r w:rsidR="00170D31">
        <w:rPr>
          <w:rFonts w:ascii="Times New Roman" w:hAnsi="Times New Roman" w:cs="Times New Roman"/>
          <w:sz w:val="20"/>
          <w:szCs w:val="20"/>
        </w:rPr>
        <w:t>21.02.2023 r.</w:t>
      </w:r>
    </w:p>
    <w:p w14:paraId="1DF4B34A" w14:textId="77777777" w:rsidR="006826F8" w:rsidRDefault="006826F8" w:rsidP="00682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ED255" w14:textId="77777777" w:rsidR="006826F8" w:rsidRDefault="006826F8" w:rsidP="00682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7E66A" w14:textId="77777777" w:rsidR="006826F8" w:rsidRDefault="006826F8" w:rsidP="00682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F3AB0" w14:textId="77777777" w:rsidR="006826F8" w:rsidRDefault="006826F8" w:rsidP="00682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B450A" w14:textId="03CAC270" w:rsidR="006826F8" w:rsidRPr="006826F8" w:rsidRDefault="00170D31" w:rsidP="00682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Ankieta</w:t>
      </w:r>
      <w:r w:rsidR="006826F8" w:rsidRPr="006826F8">
        <w:rPr>
          <w:rFonts w:ascii="Times New Roman" w:hAnsi="Times New Roman" w:cs="Times New Roman"/>
          <w:b/>
          <w:bCs/>
          <w:sz w:val="24"/>
          <w:szCs w:val="24"/>
        </w:rPr>
        <w:t xml:space="preserve"> Konsultacji</w:t>
      </w:r>
    </w:p>
    <w:p w14:paraId="59D42E9A" w14:textId="77777777" w:rsidR="006826F8" w:rsidRPr="006826F8" w:rsidRDefault="006826F8" w:rsidP="00682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sz w:val="24"/>
          <w:szCs w:val="24"/>
        </w:rPr>
        <w:t>do wyrażenia opinii</w:t>
      </w:r>
    </w:p>
    <w:p w14:paraId="3C0CBCF6" w14:textId="77777777" w:rsidR="006826F8" w:rsidRPr="006826F8" w:rsidRDefault="006826F8" w:rsidP="00682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sz w:val="24"/>
          <w:szCs w:val="24"/>
        </w:rPr>
        <w:t>w sprawie zmiany urzędowego rodzaju miejscowości Żmijków</w:t>
      </w:r>
    </w:p>
    <w:p w14:paraId="4FBA07B4" w14:textId="77777777" w:rsidR="006826F8" w:rsidRPr="006826F8" w:rsidRDefault="006826F8" w:rsidP="00682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83"/>
      </w:tblGrid>
      <w:tr w:rsidR="006826F8" w:rsidRPr="006826F8" w14:paraId="1B7DA6D1" w14:textId="77777777" w:rsidTr="00F7329C">
        <w:tc>
          <w:tcPr>
            <w:tcW w:w="4815" w:type="dxa"/>
          </w:tcPr>
          <w:p w14:paraId="2EC6522B" w14:textId="77777777" w:rsidR="006826F8" w:rsidRPr="006826F8" w:rsidRDefault="006826F8" w:rsidP="00F7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B03EE" w14:textId="77777777" w:rsidR="006826F8" w:rsidRPr="006826F8" w:rsidRDefault="006826F8" w:rsidP="00F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F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1DE27FCE" w14:textId="77777777" w:rsidR="006826F8" w:rsidRPr="006826F8" w:rsidRDefault="006826F8" w:rsidP="00F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F8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14:paraId="154DBA1C" w14:textId="77777777" w:rsidR="006826F8" w:rsidRPr="006826F8" w:rsidRDefault="006826F8" w:rsidP="00F7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98775" w14:textId="77777777" w:rsidR="006826F8" w:rsidRPr="006826F8" w:rsidRDefault="006826F8" w:rsidP="00F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F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56FE71B0" w14:textId="77777777" w:rsidR="006826F8" w:rsidRPr="006826F8" w:rsidRDefault="006826F8" w:rsidP="00F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F8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7A5C5323" w14:textId="77777777" w:rsidR="006826F8" w:rsidRPr="006826F8" w:rsidRDefault="006826F8" w:rsidP="00F7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E5CA0" w14:textId="77777777" w:rsidR="006826F8" w:rsidRPr="006826F8" w:rsidRDefault="006826F8" w:rsidP="00F73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6F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683" w:type="dxa"/>
          </w:tcPr>
          <w:p w14:paraId="4D644A27" w14:textId="77777777" w:rsidR="006826F8" w:rsidRPr="006826F8" w:rsidRDefault="006826F8" w:rsidP="00F73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7561F0" w14:textId="77777777" w:rsidR="006826F8" w:rsidRPr="006826F8" w:rsidRDefault="006826F8" w:rsidP="006826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B0F00" w14:textId="77777777" w:rsidR="006826F8" w:rsidRPr="006826F8" w:rsidRDefault="006826F8" w:rsidP="006826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6F8">
        <w:rPr>
          <w:rFonts w:ascii="Times New Roman" w:hAnsi="Times New Roman" w:cs="Times New Roman"/>
          <w:b/>
          <w:bCs/>
          <w:sz w:val="24"/>
          <w:szCs w:val="24"/>
        </w:rPr>
        <w:t>Pytanie 1:</w:t>
      </w:r>
    </w:p>
    <w:p w14:paraId="4CBB5288" w14:textId="708A6864" w:rsidR="006826F8" w:rsidRPr="006826F8" w:rsidRDefault="006826F8" w:rsidP="006826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6F8">
        <w:rPr>
          <w:rFonts w:ascii="Times New Roman" w:hAnsi="Times New Roman" w:cs="Times New Roman"/>
          <w:b/>
          <w:bCs/>
          <w:sz w:val="24"/>
          <w:szCs w:val="24"/>
        </w:rPr>
        <w:t xml:space="preserve">Czy jesteś za zmianą rodzaju miejscowości Żmijków ustalonej urzędowo jako przysiółek wsi Krzyszkowice na Żmijków rodzaj 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826F8">
        <w:rPr>
          <w:rFonts w:ascii="Times New Roman" w:hAnsi="Times New Roman" w:cs="Times New Roman"/>
          <w:b/>
          <w:bCs/>
          <w:sz w:val="24"/>
          <w:szCs w:val="24"/>
        </w:rPr>
        <w:t>wieś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95A1BF3" w14:textId="77777777" w:rsidR="006826F8" w:rsidRPr="006826F8" w:rsidRDefault="006826F8" w:rsidP="006826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709"/>
      </w:tblGrid>
      <w:tr w:rsidR="006826F8" w:rsidRPr="006826F8" w14:paraId="47487B45" w14:textId="77777777" w:rsidTr="00F7329C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EF0C60" w14:textId="77777777" w:rsidR="006826F8" w:rsidRPr="006826F8" w:rsidRDefault="006826F8" w:rsidP="00F732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BA8337" w14:textId="77777777" w:rsidR="006826F8" w:rsidRPr="006826F8" w:rsidRDefault="006826F8" w:rsidP="00F73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6F8" w:rsidRPr="006826F8" w14:paraId="152B2A34" w14:textId="77777777" w:rsidTr="00F7329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DD8F0" w14:textId="77777777" w:rsidR="006826F8" w:rsidRPr="006826F8" w:rsidRDefault="006826F8" w:rsidP="00F73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26844FC" w14:textId="77777777" w:rsidR="006826F8" w:rsidRPr="006826F8" w:rsidRDefault="006826F8" w:rsidP="00F73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6F8" w:rsidRPr="006826F8" w14:paraId="134C507D" w14:textId="77777777" w:rsidTr="00F7329C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FEB846" w14:textId="77777777" w:rsidR="006826F8" w:rsidRPr="006826F8" w:rsidRDefault="006826F8" w:rsidP="00F732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DF035C9" w14:textId="77777777" w:rsidR="006826F8" w:rsidRPr="006826F8" w:rsidRDefault="006826F8" w:rsidP="00F73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B89789" w14:textId="77777777" w:rsidR="006826F8" w:rsidRPr="006826F8" w:rsidRDefault="006826F8" w:rsidP="006826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A5196" w14:textId="77777777" w:rsidR="006826F8" w:rsidRPr="006826F8" w:rsidRDefault="006826F8" w:rsidP="006826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38DA36" w14:textId="77777777" w:rsidR="006826F8" w:rsidRPr="006826F8" w:rsidRDefault="006826F8" w:rsidP="006826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26F8"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14:paraId="2818009E" w14:textId="77777777" w:rsidR="006826F8" w:rsidRPr="006826F8" w:rsidRDefault="006826F8" w:rsidP="006826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C6D50" w14:textId="77777777" w:rsidR="006826F8" w:rsidRPr="006826F8" w:rsidRDefault="006826F8" w:rsidP="00682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26F8" w:rsidRPr="006826F8" w14:paraId="02852CD5" w14:textId="77777777" w:rsidTr="00F7329C">
        <w:tc>
          <w:tcPr>
            <w:tcW w:w="4531" w:type="dxa"/>
          </w:tcPr>
          <w:p w14:paraId="125A6D95" w14:textId="77777777" w:rsidR="006826F8" w:rsidRPr="006826F8" w:rsidRDefault="006826F8" w:rsidP="00F7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22AA69A" w14:textId="77777777" w:rsidR="006826F8" w:rsidRPr="006826F8" w:rsidRDefault="006826F8" w:rsidP="00F7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F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14:paraId="294621A3" w14:textId="77777777" w:rsidR="006826F8" w:rsidRPr="006826F8" w:rsidRDefault="006826F8" w:rsidP="00F7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F8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</w:tbl>
    <w:p w14:paraId="4A1586D9" w14:textId="77777777" w:rsidR="006826F8" w:rsidRPr="006826F8" w:rsidRDefault="006826F8" w:rsidP="00682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317C3" w14:textId="77777777" w:rsidR="006826F8" w:rsidRPr="006826F8" w:rsidRDefault="006826F8" w:rsidP="00682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sz w:val="24"/>
          <w:szCs w:val="24"/>
        </w:rPr>
        <w:t>Informacja:</w:t>
      </w:r>
    </w:p>
    <w:p w14:paraId="41137805" w14:textId="77777777" w:rsidR="006826F8" w:rsidRPr="006826F8" w:rsidRDefault="006826F8" w:rsidP="00682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sz w:val="24"/>
          <w:szCs w:val="24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14:paraId="22F02C0A" w14:textId="574DC3B1" w:rsidR="006826F8" w:rsidRDefault="006826F8">
      <w:pPr>
        <w:rPr>
          <w:rFonts w:ascii="Times New Roman" w:hAnsi="Times New Roman" w:cs="Times New Roman"/>
          <w:sz w:val="24"/>
          <w:szCs w:val="24"/>
        </w:rPr>
      </w:pPr>
    </w:p>
    <w:p w14:paraId="4200838A" w14:textId="77777777" w:rsidR="002C6B25" w:rsidRPr="002C6B25" w:rsidRDefault="002C6B25" w:rsidP="002C6B25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lastRenderedPageBreak/>
        <w:t>Zgodnie z art. 13 ogólnego rozporządzenia o ochronie danych osobowych z dnia 27 kwietnia 2016 r.(Dz. Urz. UE L 119 z 04.05.2016) informuję, iż:</w:t>
      </w:r>
    </w:p>
    <w:p w14:paraId="28C32ABD" w14:textId="568FFDB4" w:rsidR="002C6B25" w:rsidRPr="002C6B25" w:rsidRDefault="002C6B25" w:rsidP="002C6B25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t xml:space="preserve">1)    administratorem Pani/Pana danych osobowych jest </w:t>
      </w:r>
      <w:r>
        <w:rPr>
          <w:sz w:val="20"/>
          <w:szCs w:val="20"/>
        </w:rPr>
        <w:t>Wójt Gminy Przytyk</w:t>
      </w:r>
      <w:r w:rsidRPr="002C6B25">
        <w:rPr>
          <w:sz w:val="20"/>
          <w:szCs w:val="20"/>
        </w:rPr>
        <w:t>, 26-650 Przytyk, ul. Zachęta 57</w:t>
      </w:r>
    </w:p>
    <w:p w14:paraId="624B53D3" w14:textId="77777777" w:rsidR="002C6B25" w:rsidRPr="002C6B25" w:rsidRDefault="002C6B25" w:rsidP="002C6B25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t xml:space="preserve">2)    kontakt z Inspektorem Ochrony Danych – Bartłomiej Kida e-mail: </w:t>
      </w:r>
      <w:r w:rsidRPr="002C6B25">
        <w:rPr>
          <w:rStyle w:val="Pogrubienie"/>
          <w:sz w:val="20"/>
          <w:szCs w:val="20"/>
        </w:rPr>
        <w:t>bodo.radom@gmail.com</w:t>
      </w:r>
    </w:p>
    <w:p w14:paraId="7EDBA435" w14:textId="7855EFFA" w:rsidR="002C6B25" w:rsidRPr="002C6B25" w:rsidRDefault="002C6B25" w:rsidP="002C6B25">
      <w:pPr>
        <w:widowControl w:val="0"/>
        <w:tabs>
          <w:tab w:val="left" w:pos="284"/>
        </w:tabs>
        <w:spacing w:after="0" w:line="240" w:lineRule="auto"/>
        <w:ind w:right="-91"/>
        <w:jc w:val="both"/>
        <w:rPr>
          <w:rFonts w:ascii="Times New Roman" w:hAnsi="Times New Roman" w:cs="Times New Roman"/>
          <w:sz w:val="20"/>
          <w:szCs w:val="20"/>
        </w:rPr>
      </w:pPr>
      <w:r w:rsidRPr="002C6B25">
        <w:rPr>
          <w:rFonts w:ascii="Times New Roman" w:hAnsi="Times New Roman" w:cs="Times New Roman"/>
          <w:sz w:val="20"/>
          <w:szCs w:val="20"/>
        </w:rPr>
        <w:t xml:space="preserve">3)    </w:t>
      </w:r>
      <w:r w:rsidRPr="002C6B25">
        <w:rPr>
          <w:rFonts w:ascii="Times New Roman" w:eastAsia="Times New Roman" w:hAnsi="Times New Roman" w:cs="Times New Roman"/>
          <w:sz w:val="20"/>
          <w:szCs w:val="20"/>
        </w:rPr>
        <w:t>Przetwarzanie Pa</w:t>
      </w:r>
      <w:r>
        <w:rPr>
          <w:rFonts w:ascii="Times New Roman" w:eastAsia="Times New Roman" w:hAnsi="Times New Roman" w:cs="Times New Roman"/>
          <w:sz w:val="20"/>
          <w:szCs w:val="20"/>
        </w:rPr>
        <w:t>ni/Pana</w:t>
      </w:r>
      <w:r w:rsidRPr="002C6B25">
        <w:rPr>
          <w:rFonts w:ascii="Times New Roman" w:eastAsia="Times New Roman" w:hAnsi="Times New Roman" w:cs="Times New Roman"/>
          <w:sz w:val="20"/>
          <w:szCs w:val="20"/>
        </w:rPr>
        <w:t xml:space="preserve"> danych osobowych odbywa się w celu przeprowadzenia konsultacji społecznych w</w:t>
      </w:r>
      <w:r w:rsidR="00A63C2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C6B25">
        <w:rPr>
          <w:rFonts w:ascii="Times New Roman" w:eastAsia="Times New Roman" w:hAnsi="Times New Roman" w:cs="Times New Roman"/>
          <w:sz w:val="20"/>
          <w:szCs w:val="20"/>
        </w:rPr>
        <w:t xml:space="preserve">związku z planowaniem złożenia przez Radę Gminy </w:t>
      </w:r>
      <w:r>
        <w:rPr>
          <w:rFonts w:ascii="Times New Roman" w:eastAsia="Times New Roman" w:hAnsi="Times New Roman" w:cs="Times New Roman"/>
          <w:sz w:val="20"/>
          <w:szCs w:val="20"/>
        </w:rPr>
        <w:t>Przytyk</w:t>
      </w:r>
      <w:r w:rsidRPr="002C6B25">
        <w:rPr>
          <w:rFonts w:ascii="Times New Roman" w:eastAsia="Times New Roman" w:hAnsi="Times New Roman" w:cs="Times New Roman"/>
          <w:sz w:val="20"/>
          <w:szCs w:val="20"/>
        </w:rPr>
        <w:t xml:space="preserve"> wniosku do ministra właściwego do spraw administracji publicznej o zmianę rodzaju urzędowych miejscowości na obszarze Gminy </w:t>
      </w:r>
      <w:r>
        <w:rPr>
          <w:rFonts w:ascii="Times New Roman" w:eastAsia="Times New Roman" w:hAnsi="Times New Roman" w:cs="Times New Roman"/>
          <w:sz w:val="20"/>
          <w:szCs w:val="20"/>
        </w:rPr>
        <w:t>Przytyk</w:t>
      </w:r>
      <w:r w:rsidRPr="002C6B25">
        <w:rPr>
          <w:rFonts w:ascii="Times New Roman" w:eastAsia="Times New Roman" w:hAnsi="Times New Roman" w:cs="Times New Roman"/>
          <w:sz w:val="20"/>
          <w:szCs w:val="20"/>
        </w:rPr>
        <w:t>, a także w celu wykonania zadania w interesie publicznym, kontaktu z Pa</w:t>
      </w:r>
      <w:r>
        <w:rPr>
          <w:rFonts w:ascii="Times New Roman" w:eastAsia="Times New Roman" w:hAnsi="Times New Roman" w:cs="Times New Roman"/>
          <w:sz w:val="20"/>
          <w:szCs w:val="20"/>
        </w:rPr>
        <w:t>nią/Panem</w:t>
      </w:r>
      <w:r w:rsidRPr="002C6B25">
        <w:rPr>
          <w:rFonts w:ascii="Times New Roman" w:eastAsia="Times New Roman" w:hAnsi="Times New Roman" w:cs="Times New Roman"/>
          <w:sz w:val="20"/>
          <w:szCs w:val="20"/>
        </w:rPr>
        <w:t xml:space="preserve"> w ramach konsultacji na podstawie art. 6 ust. 1 lit. c) RODO - tj. przetwarzanie jest niezbędne do wypełnienia obowiązku prawnego ciążącego na administratorze, art. 6 ust. 1 lit. e) RODO - tj. realizowanie zadań w interesie publicznym lub w ramach sprawowania władzy publicznej powierzonej administratorowi oraz art. 6 ust. 1 lit. a) RODO – tj. wyrażonej przez Pa</w:t>
      </w:r>
      <w:r>
        <w:rPr>
          <w:rFonts w:ascii="Times New Roman" w:eastAsia="Times New Roman" w:hAnsi="Times New Roman" w:cs="Times New Roman"/>
          <w:sz w:val="20"/>
          <w:szCs w:val="20"/>
        </w:rPr>
        <w:t>na/Pani</w:t>
      </w:r>
      <w:r w:rsidRPr="002C6B25">
        <w:rPr>
          <w:rFonts w:ascii="Times New Roman" w:eastAsia="Times New Roman" w:hAnsi="Times New Roman" w:cs="Times New Roman"/>
          <w:sz w:val="20"/>
          <w:szCs w:val="20"/>
        </w:rPr>
        <w:t xml:space="preserve"> zgody, </w:t>
      </w:r>
      <w:r w:rsidRPr="002C6B25">
        <w:rPr>
          <w:rFonts w:ascii="Times New Roman" w:eastAsia="Times New Roman" w:hAnsi="Times New Roman" w:cs="Times New Roman"/>
          <w:iCs/>
          <w:sz w:val="20"/>
          <w:szCs w:val="20"/>
        </w:rPr>
        <w:t>w związku z ustawą z dnia 8 marca 1990 r. o samorządzie gminnym, (t.j. Dz.U. z 202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3</w:t>
      </w:r>
      <w:r w:rsidRPr="002C6B25">
        <w:rPr>
          <w:rFonts w:ascii="Times New Roman" w:eastAsia="Times New Roman" w:hAnsi="Times New Roman" w:cs="Times New Roman"/>
          <w:iCs/>
          <w:sz w:val="20"/>
          <w:szCs w:val="20"/>
        </w:rPr>
        <w:t xml:space="preserve"> poz.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40</w:t>
      </w:r>
      <w:r w:rsidRPr="002C6B25">
        <w:rPr>
          <w:rFonts w:ascii="Times New Roman" w:eastAsia="Times New Roman" w:hAnsi="Times New Roman" w:cs="Times New Roman"/>
          <w:iCs/>
          <w:sz w:val="20"/>
          <w:szCs w:val="20"/>
        </w:rPr>
        <w:t>), art. 8 ustawy z dnia 29 sierpnia 2003r. o urzędowych nazwach miejscowości i obiektów fizjograficznych (t.j. Dz. U. z 2019 poz.1443), oraz uchwały Nr XXIII.222.2021 Rady Gminy Przytyk z dnia 2 lipca 2021 r. sprawie określenia zasad i trybu przeprowadzania konsultacji społecznych z mieszkańcami Gminy Przytyk. (Dz. Urz. Woj. Mazowieckiego z</w:t>
      </w:r>
      <w:r w:rsidR="00A63C2D">
        <w:rPr>
          <w:rFonts w:ascii="Times New Roman" w:eastAsia="Times New Roman" w:hAnsi="Times New Roman" w:cs="Times New Roman"/>
          <w:iCs/>
          <w:sz w:val="20"/>
          <w:szCs w:val="20"/>
        </w:rPr>
        <w:t> </w:t>
      </w:r>
      <w:r w:rsidRPr="002C6B25">
        <w:rPr>
          <w:rFonts w:ascii="Times New Roman" w:eastAsia="Times New Roman" w:hAnsi="Times New Roman" w:cs="Times New Roman"/>
          <w:iCs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 </w:t>
      </w:r>
      <w:r w:rsidRPr="002C6B25">
        <w:rPr>
          <w:rFonts w:ascii="Times New Roman" w:eastAsia="Times New Roman" w:hAnsi="Times New Roman" w:cs="Times New Roman"/>
          <w:iCs/>
          <w:sz w:val="20"/>
          <w:szCs w:val="20"/>
        </w:rPr>
        <w:t>r. poz. 6264)</w:t>
      </w:r>
    </w:p>
    <w:p w14:paraId="4B378E4C" w14:textId="77777777" w:rsidR="002C6B25" w:rsidRPr="002C6B25" w:rsidRDefault="002C6B25" w:rsidP="002C6B25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t>4)    odbiorcami Pani/Pana danych osobowych będą wyłącznie podmioty uprawnione do uzyskania danych osobowych na podstawie przepisów prawa</w:t>
      </w:r>
    </w:p>
    <w:p w14:paraId="2D5ADBFE" w14:textId="77777777" w:rsidR="002C6B25" w:rsidRPr="002C6B25" w:rsidRDefault="002C6B25" w:rsidP="002C6B25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t>5)    Pani/Pana dane osobowe przechowywane będą w czasie określonym przepisami prawa, zgodnie z instrukcją kancelaryjną</w:t>
      </w:r>
    </w:p>
    <w:p w14:paraId="11B665B6" w14:textId="77777777" w:rsidR="002C6B25" w:rsidRPr="002C6B25" w:rsidRDefault="002C6B25" w:rsidP="002C6B25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t>6)    posiada Pani/Pan prawo do żądania od administratora dostępu do danych osobowych, ich sprostowania lub ograniczenia przetwarzania</w:t>
      </w:r>
    </w:p>
    <w:p w14:paraId="1D68A0B4" w14:textId="77777777" w:rsidR="002C6B25" w:rsidRPr="002C6B25" w:rsidRDefault="002C6B25" w:rsidP="002C6B25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t>7)    ma Pani/Pan prawo wniesienia skargi do organu nadzorczego Prezesa Urzędu Ochrony Danych Osobowych, ul. Stawki 2, 00-193 Warszawa</w:t>
      </w:r>
    </w:p>
    <w:p w14:paraId="51E9EBF6" w14:textId="77777777" w:rsidR="002C6B25" w:rsidRPr="002C6B25" w:rsidRDefault="002C6B25" w:rsidP="002C6B25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t>8)    Pani/Pana dane osobowe nie są przetwarzane w sposób zautomatyzowany.</w:t>
      </w:r>
    </w:p>
    <w:p w14:paraId="160E1CA7" w14:textId="77777777" w:rsidR="002C6B25" w:rsidRPr="002C6B25" w:rsidRDefault="002C6B25" w:rsidP="002C6B25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t>9)    Pani/Pana osobowe nie są przekazywane do państw trzecich</w:t>
      </w:r>
    </w:p>
    <w:p w14:paraId="366DF5CE" w14:textId="77777777" w:rsidR="002C6B25" w:rsidRPr="002C6B25" w:rsidRDefault="002C6B25" w:rsidP="002C6B25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t>10)    podanie danych osobowych w zakresie wymaganym ustawodawstwem jest obligatoryjne</w:t>
      </w:r>
    </w:p>
    <w:p w14:paraId="5D593903" w14:textId="77777777" w:rsidR="00170D31" w:rsidRPr="006826F8" w:rsidRDefault="00170D31">
      <w:pPr>
        <w:rPr>
          <w:rFonts w:ascii="Times New Roman" w:hAnsi="Times New Roman" w:cs="Times New Roman"/>
          <w:sz w:val="24"/>
          <w:szCs w:val="24"/>
        </w:rPr>
      </w:pPr>
    </w:p>
    <w:sectPr w:rsidR="00170D31" w:rsidRPr="0068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B1B"/>
    <w:multiLevelType w:val="hybridMultilevel"/>
    <w:tmpl w:val="B5EA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58F4"/>
    <w:multiLevelType w:val="hybridMultilevel"/>
    <w:tmpl w:val="8AA43E80"/>
    <w:lvl w:ilvl="0" w:tplc="301C09F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20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A9DC8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31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2A532">
      <w:start w:val="1"/>
      <w:numFmt w:val="bullet"/>
      <w:lvlText w:val="–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31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A6F1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31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F4BEB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31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498F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31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67F9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31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E259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31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A141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31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A600A9"/>
    <w:multiLevelType w:val="hybridMultilevel"/>
    <w:tmpl w:val="9DDC7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1F9A"/>
    <w:multiLevelType w:val="hybridMultilevel"/>
    <w:tmpl w:val="2C6466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FE6B59"/>
    <w:multiLevelType w:val="multilevel"/>
    <w:tmpl w:val="F800C95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CF7295"/>
    <w:multiLevelType w:val="hybridMultilevel"/>
    <w:tmpl w:val="B5EA8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179950">
    <w:abstractNumId w:val="0"/>
  </w:num>
  <w:num w:numId="2" w16cid:durableId="31686150">
    <w:abstractNumId w:val="5"/>
  </w:num>
  <w:num w:numId="3" w16cid:durableId="2061248315">
    <w:abstractNumId w:val="1"/>
  </w:num>
  <w:num w:numId="4" w16cid:durableId="1481575109">
    <w:abstractNumId w:val="3"/>
  </w:num>
  <w:num w:numId="5" w16cid:durableId="1172257155">
    <w:abstractNumId w:val="2"/>
  </w:num>
  <w:num w:numId="6" w16cid:durableId="1157108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6F8"/>
    <w:rsid w:val="00170D31"/>
    <w:rsid w:val="00284634"/>
    <w:rsid w:val="002C6B25"/>
    <w:rsid w:val="006826F8"/>
    <w:rsid w:val="00913530"/>
    <w:rsid w:val="009C60F0"/>
    <w:rsid w:val="00A63C2D"/>
    <w:rsid w:val="00C435BF"/>
    <w:rsid w:val="00D9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17EC"/>
  <w15:chartTrackingRefBased/>
  <w15:docId w15:val="{CB847DA6-DD6F-4BC6-A344-E85DB6EE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6F8"/>
    <w:pPr>
      <w:ind w:left="720"/>
      <w:contextualSpacing/>
    </w:pPr>
  </w:style>
  <w:style w:type="table" w:styleId="Tabela-Siatka">
    <w:name w:val="Table Grid"/>
    <w:basedOn w:val="Standardowy"/>
    <w:uiPriority w:val="39"/>
    <w:rsid w:val="0068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26F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826F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C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rzytyk.pl/" TargetMode="External"/><Relationship Id="rId5" Type="http://schemas.openxmlformats.org/officeDocument/2006/relationships/hyperlink" Target="http://www.przyt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k&amp;s</dc:creator>
  <cp:keywords/>
  <dc:description/>
  <cp:lastModifiedBy>Karolina Suwalska</cp:lastModifiedBy>
  <cp:revision>5</cp:revision>
  <dcterms:created xsi:type="dcterms:W3CDTF">2023-02-19T20:04:00Z</dcterms:created>
  <dcterms:modified xsi:type="dcterms:W3CDTF">2023-02-21T09:11:00Z</dcterms:modified>
</cp:coreProperties>
</file>